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67" w:rsidRPr="00692B75" w:rsidRDefault="00916567" w:rsidP="002C33D6">
      <w:pPr>
        <w:pStyle w:val="c9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8747E9" w:rsidRPr="00EA213C" w:rsidRDefault="008747E9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56"/>
          <w:szCs w:val="56"/>
        </w:rPr>
      </w:pPr>
      <w:proofErr w:type="spellStart"/>
      <w:r w:rsidRPr="00EA213C">
        <w:rPr>
          <w:rStyle w:val="c7"/>
          <w:rFonts w:ascii="Monotype Corsiva" w:hAnsi="Monotype Corsiva" w:cs="Arial"/>
          <w:sz w:val="56"/>
          <w:szCs w:val="56"/>
        </w:rPr>
        <w:t>Тренинг-психодрама</w:t>
      </w:r>
      <w:proofErr w:type="spellEnd"/>
    </w:p>
    <w:p w:rsidR="008747E9" w:rsidRPr="00EA213C" w:rsidRDefault="008747E9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a_AlgeriusNr" w:hAnsi="a_AlgeriusNr" w:cs="Arial"/>
          <w:i/>
          <w:sz w:val="56"/>
          <w:szCs w:val="56"/>
        </w:rPr>
      </w:pPr>
      <w:r w:rsidRPr="00EA213C">
        <w:rPr>
          <w:rStyle w:val="c7"/>
          <w:rFonts w:ascii="a_AlgeriusNr" w:hAnsi="a_AlgeriusNr" w:cs="Arial"/>
          <w:i/>
          <w:sz w:val="56"/>
          <w:szCs w:val="56"/>
        </w:rPr>
        <w:t>«Сказка ложь, да в ней намек…</w:t>
      </w:r>
      <w:r w:rsidR="002C33D6" w:rsidRPr="00EA213C">
        <w:rPr>
          <w:rStyle w:val="c7"/>
          <w:rFonts w:ascii="a_AlgeriusNr" w:hAnsi="a_AlgeriusNr" w:cs="Arial"/>
          <w:i/>
          <w:sz w:val="56"/>
          <w:szCs w:val="56"/>
        </w:rPr>
        <w:t>»</w:t>
      </w:r>
    </w:p>
    <w:p w:rsidR="00916567" w:rsidRPr="00EA213C" w:rsidRDefault="008747E9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56"/>
          <w:szCs w:val="56"/>
        </w:rPr>
      </w:pPr>
      <w:r w:rsidRPr="00EA213C">
        <w:rPr>
          <w:rStyle w:val="c7"/>
          <w:rFonts w:ascii="Monotype Corsiva" w:hAnsi="Monotype Corsiva" w:cs="Arial"/>
          <w:sz w:val="56"/>
          <w:szCs w:val="56"/>
        </w:rPr>
        <w:t>(Опасные ситуации)</w:t>
      </w: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right"/>
        <w:rPr>
          <w:rStyle w:val="c7"/>
          <w:rFonts w:ascii="Monotype Corsiva" w:hAnsi="Monotype Corsiva" w:cs="Arial"/>
          <w:sz w:val="48"/>
          <w:szCs w:val="28"/>
        </w:rPr>
      </w:pPr>
      <w:r>
        <w:rPr>
          <w:rStyle w:val="c7"/>
          <w:rFonts w:ascii="Monotype Corsiva" w:hAnsi="Monotype Corsiva" w:cs="Arial"/>
          <w:sz w:val="48"/>
          <w:szCs w:val="28"/>
        </w:rPr>
        <w:t xml:space="preserve">Учитель: </w:t>
      </w: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right"/>
        <w:rPr>
          <w:rStyle w:val="c7"/>
          <w:rFonts w:ascii="Monotype Corsiva" w:hAnsi="Monotype Corsiva" w:cs="Arial"/>
          <w:sz w:val="48"/>
          <w:szCs w:val="28"/>
        </w:rPr>
      </w:pPr>
      <w:r>
        <w:rPr>
          <w:rStyle w:val="c7"/>
          <w:rFonts w:ascii="Monotype Corsiva" w:hAnsi="Monotype Corsiva" w:cs="Arial"/>
          <w:sz w:val="48"/>
          <w:szCs w:val="28"/>
        </w:rPr>
        <w:t>Барсукова Ирина Сергеевна</w:t>
      </w:r>
    </w:p>
    <w:p w:rsidR="00944FB5" w:rsidRDefault="00944FB5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944FB5">
      <w:pPr>
        <w:pStyle w:val="c9"/>
        <w:shd w:val="clear" w:color="auto" w:fill="FFFFFF"/>
        <w:spacing w:before="0" w:line="276" w:lineRule="auto"/>
        <w:jc w:val="center"/>
        <w:rPr>
          <w:rStyle w:val="c7"/>
          <w:rFonts w:ascii="Monotype Corsiva" w:hAnsi="Monotype Corsiva" w:cs="Arial"/>
          <w:sz w:val="48"/>
          <w:szCs w:val="28"/>
        </w:rPr>
      </w:pPr>
    </w:p>
    <w:p w:rsidR="00EA213C" w:rsidRDefault="00EA213C" w:rsidP="00EA213C">
      <w:pPr>
        <w:pStyle w:val="c9"/>
        <w:shd w:val="clear" w:color="auto" w:fill="FFFFFF"/>
        <w:spacing w:before="0" w:line="276" w:lineRule="auto"/>
        <w:rPr>
          <w:rStyle w:val="c0"/>
          <w:rFonts w:asciiTheme="minorHAnsi" w:hAnsiTheme="minorHAnsi" w:cs="Arial"/>
          <w:sz w:val="28"/>
          <w:szCs w:val="28"/>
        </w:rPr>
      </w:pPr>
    </w:p>
    <w:p w:rsidR="00916567" w:rsidRPr="00EA213C" w:rsidRDefault="00916567" w:rsidP="00EA213C">
      <w:pPr>
        <w:pStyle w:val="c9"/>
        <w:shd w:val="clear" w:color="auto" w:fill="FFFFFF"/>
        <w:spacing w:before="0" w:line="276" w:lineRule="auto"/>
        <w:rPr>
          <w:rFonts w:ascii="Monotype Corsiva" w:hAnsi="Monotype Corsiva" w:cs="Arial"/>
          <w:sz w:val="4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lastRenderedPageBreak/>
        <w:t>Участники:  подростки</w:t>
      </w:r>
    </w:p>
    <w:p w:rsidR="002C33D6" w:rsidRDefault="00916567" w:rsidP="002C33D6">
      <w:pPr>
        <w:pStyle w:val="c1"/>
        <w:shd w:val="clear" w:color="auto" w:fill="FFFFFF"/>
        <w:spacing w:before="0" w:line="276" w:lineRule="auto"/>
        <w:rPr>
          <w:rStyle w:val="c0"/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Задачи:</w:t>
      </w:r>
    </w:p>
    <w:p w:rsidR="002C33D6" w:rsidRDefault="00916567" w:rsidP="002C33D6">
      <w:pPr>
        <w:pStyle w:val="c1"/>
        <w:shd w:val="clear" w:color="auto" w:fill="FFFFFF"/>
        <w:spacing w:before="0" w:line="276" w:lineRule="auto"/>
        <w:rPr>
          <w:rStyle w:val="c0"/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 - дать  участникам опыт личного проживания ситуации общения в </w:t>
      </w:r>
      <w:r w:rsidR="002C33D6">
        <w:rPr>
          <w:rStyle w:val="c0"/>
          <w:rFonts w:asciiTheme="minorHAnsi" w:hAnsiTheme="minorHAnsi" w:cs="Arial"/>
          <w:sz w:val="28"/>
          <w:szCs w:val="28"/>
        </w:rPr>
        <w:t xml:space="preserve">ситуации   </w:t>
      </w:r>
    </w:p>
    <w:p w:rsidR="00916567" w:rsidRPr="00692B75" w:rsidRDefault="002C33D6" w:rsidP="002C33D6">
      <w:pPr>
        <w:pStyle w:val="c1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конфликта;</w:t>
      </w:r>
      <w:r>
        <w:rPr>
          <w:rStyle w:val="c0"/>
          <w:rFonts w:asciiTheme="minorHAnsi" w:hAnsiTheme="minorHAnsi" w:cs="Arial"/>
          <w:sz w:val="28"/>
          <w:szCs w:val="28"/>
        </w:rPr>
        <w:t xml:space="preserve">  </w:t>
      </w:r>
    </w:p>
    <w:p w:rsidR="00916567" w:rsidRPr="00692B75" w:rsidRDefault="00916567" w:rsidP="002C33D6">
      <w:pPr>
        <w:pStyle w:val="c1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 организовать возможность примерить новые социальные роли;</w:t>
      </w:r>
    </w:p>
    <w:p w:rsidR="00916567" w:rsidRPr="00692B75" w:rsidRDefault="002C33D6" w:rsidP="002C33D6">
      <w:pPr>
        <w:pStyle w:val="c1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t xml:space="preserve">- способствовать развитию </w:t>
      </w:r>
      <w:proofErr w:type="spellStart"/>
      <w:r w:rsidR="00916567" w:rsidRPr="00692B75">
        <w:rPr>
          <w:rStyle w:val="c0"/>
          <w:rFonts w:asciiTheme="minorHAnsi" w:hAnsiTheme="minorHAnsi" w:cs="Arial"/>
          <w:sz w:val="28"/>
          <w:szCs w:val="28"/>
        </w:rPr>
        <w:t>эм</w:t>
      </w:r>
      <w:r>
        <w:rPr>
          <w:rStyle w:val="c0"/>
          <w:rFonts w:asciiTheme="minorHAnsi" w:hAnsiTheme="minorHAnsi" w:cs="Arial"/>
          <w:sz w:val="28"/>
          <w:szCs w:val="28"/>
        </w:rPr>
        <w:t>патии</w:t>
      </w:r>
      <w:proofErr w:type="spellEnd"/>
      <w:r>
        <w:rPr>
          <w:rStyle w:val="c0"/>
          <w:rFonts w:asciiTheme="minorHAnsi" w:hAnsiTheme="minorHAnsi" w:cs="Arial"/>
          <w:sz w:val="28"/>
          <w:szCs w:val="28"/>
        </w:rPr>
        <w:t xml:space="preserve">, 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групповой сплоченности;</w:t>
      </w:r>
    </w:p>
    <w:p w:rsidR="00916567" w:rsidRPr="00692B75" w:rsidRDefault="00916567" w:rsidP="002C33D6">
      <w:pPr>
        <w:pStyle w:val="c1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формировать адекватную реакцию на новую, нестандартную ситуацию; </w:t>
      </w:r>
    </w:p>
    <w:p w:rsidR="00916567" w:rsidRPr="00692B75" w:rsidRDefault="00916567" w:rsidP="002C33D6">
      <w:pPr>
        <w:pStyle w:val="c1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Структура занятия: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В основу занятия положен метод классической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психодрамы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(соблюдены  фазы работы: разогрев, драматическое действие,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шеринг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). Занятие дополнено элементами тренинга (ритуал приветствия, ритуал прощания) и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сказкотерапии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(придумывание коллективной сказки и ее драматизация).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Занятие рассчитано на 1час 30 мин.</w:t>
      </w:r>
    </w:p>
    <w:p w:rsidR="00916567" w:rsidRDefault="00916567" w:rsidP="002C33D6">
      <w:pPr>
        <w:pStyle w:val="c2"/>
        <w:shd w:val="clear" w:color="auto" w:fill="FFFFFF"/>
        <w:spacing w:before="0" w:line="276" w:lineRule="auto"/>
        <w:rPr>
          <w:rStyle w:val="c0"/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Материалы: элементы костюмов, маски</w:t>
      </w:r>
      <w:r w:rsidR="00EA213C">
        <w:rPr>
          <w:rStyle w:val="c0"/>
          <w:rFonts w:asciiTheme="minorHAnsi" w:hAnsiTheme="minorHAnsi" w:cs="Arial"/>
          <w:sz w:val="28"/>
          <w:szCs w:val="28"/>
        </w:rPr>
        <w:t>.</w:t>
      </w:r>
    </w:p>
    <w:p w:rsidR="00EA213C" w:rsidRPr="00692B75" w:rsidRDefault="00EA213C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Ход занятия:</w:t>
      </w:r>
    </w:p>
    <w:p w:rsidR="00916567" w:rsidRPr="00692B75" w:rsidRDefault="00916567" w:rsidP="002C33D6">
      <w:pPr>
        <w:pStyle w:val="c9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1. Ритуал приветствия.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Здравствуйте ребята. Я рада вас видеть. Начать наше занятие я предлагаю традиционно, с ритуала приветствия. Встаем в круг. Сейчас мы будем приветствовать друг друга рукопожатием по определенному признаку, который я буду сообщать. Для рукопожатия необходимо выходить в круг и подавать  вышедшим руку, затем вновь вставать на свое место. Все это нужно делать быстро.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Итак, поприветствуйте друг друга, те кто: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в брюках;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у кого длинные волосы;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кто любит танцевать;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у кого есть домашние животные;</w:t>
      </w:r>
    </w:p>
    <w:p w:rsidR="00916567" w:rsidRDefault="00916567" w:rsidP="002C33D6">
      <w:pPr>
        <w:pStyle w:val="c2"/>
        <w:shd w:val="clear" w:color="auto" w:fill="FFFFFF"/>
        <w:spacing w:before="0" w:line="276" w:lineRule="auto"/>
        <w:rPr>
          <w:rStyle w:val="c0"/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кто умеет играть на  музыкальном инструменте</w:t>
      </w:r>
      <w:r w:rsidR="001F48D3">
        <w:rPr>
          <w:rStyle w:val="c0"/>
          <w:rFonts w:asciiTheme="minorHAnsi" w:hAnsiTheme="minorHAnsi" w:cs="Arial"/>
          <w:sz w:val="28"/>
          <w:szCs w:val="28"/>
        </w:rPr>
        <w:t xml:space="preserve"> и т.д.</w:t>
      </w:r>
    </w:p>
    <w:p w:rsidR="001F48D3" w:rsidRPr="00692B75" w:rsidRDefault="001F48D3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2. Сообщение темы и цели занятия.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Сегодня мы </w:t>
      </w:r>
      <w:r w:rsidR="001F48D3">
        <w:rPr>
          <w:rStyle w:val="c0"/>
          <w:rFonts w:asciiTheme="minorHAnsi" w:hAnsiTheme="minorHAnsi" w:cs="Arial"/>
          <w:sz w:val="28"/>
          <w:szCs w:val="28"/>
        </w:rPr>
        <w:t>будем</w:t>
      </w: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работать по методу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психодрамы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>. И тема нашего занятия  «Сказка ложь, да в ней намек…»</w:t>
      </w:r>
      <w:r w:rsidR="00EA213C">
        <w:rPr>
          <w:rFonts w:asciiTheme="minorHAnsi" w:hAnsiTheme="minorHAnsi" w:cs="Arial"/>
          <w:sz w:val="28"/>
          <w:szCs w:val="28"/>
        </w:rPr>
        <w:t xml:space="preserve"> </w:t>
      </w:r>
      <w:r w:rsidR="00EA213C">
        <w:rPr>
          <w:rStyle w:val="c0"/>
          <w:rFonts w:asciiTheme="minorHAnsi" w:hAnsiTheme="minorHAnsi" w:cs="Arial"/>
          <w:sz w:val="28"/>
          <w:szCs w:val="28"/>
        </w:rPr>
        <w:t xml:space="preserve">С </w:t>
      </w: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помощью сказки </w:t>
      </w:r>
      <w:r w:rsidR="00EA213C">
        <w:rPr>
          <w:rStyle w:val="c0"/>
          <w:rFonts w:asciiTheme="minorHAnsi" w:hAnsiTheme="minorHAnsi" w:cs="Arial"/>
          <w:sz w:val="28"/>
          <w:szCs w:val="28"/>
        </w:rPr>
        <w:t xml:space="preserve">мы будем </w:t>
      </w: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узнавать себя и расширять свой ролевой репертуар, то есть «примерять» на себе новые социальные роли, действуя непривычными способами поведения.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lastRenderedPageBreak/>
        <w:t xml:space="preserve">     Может вы замечали, что в опасных, конфликтных ситуациях мы поступаем одинаково.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Давайте проверим: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 - Вот, например, как вы себя поведете, если на улице к вам подойдут хулиганы и станут к вам приставать? </w:t>
      </w:r>
    </w:p>
    <w:p w:rsidR="00916567" w:rsidRPr="00692B75" w:rsidRDefault="001F48D3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t>- А если старшеклассники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станут требовать отдать деньги или телефон?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 Если на вечеринке знакомые станут заставлять покурить «травку», при этом оказывая групповое давление, беря на  «слабо»?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 Были у вас или ваших знакомых еще другие ситуации давления? Можете рассказать?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   Действительно трудно бывает выйти «сухим» из таких ситуаций. Но обычная модель поведения, как правило, складывается еще в детстве. Когда-то оказавшись эффективной, она берется за аксиому.  По мере взросления жизнь меняется, меняются и  ситуации. Так, если в детстве эффективно было в опасной ситуации заплакать или убежать, то становясь подростком,  необходимо уметь  дать отпор, сказать твердо «нет».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   Эффективным способам поведения в опасных для жизни и здоровья ситуациях мы будем учит</w:t>
      </w:r>
      <w:r w:rsidR="005D46F6">
        <w:rPr>
          <w:rStyle w:val="c0"/>
          <w:rFonts w:asciiTheme="minorHAnsi" w:hAnsiTheme="minorHAnsi" w:cs="Arial"/>
          <w:sz w:val="28"/>
          <w:szCs w:val="28"/>
        </w:rPr>
        <w:t>ь</w:t>
      </w:r>
      <w:r w:rsidRPr="00692B75">
        <w:rPr>
          <w:rStyle w:val="c0"/>
          <w:rFonts w:asciiTheme="minorHAnsi" w:hAnsiTheme="minorHAnsi" w:cs="Arial"/>
          <w:sz w:val="28"/>
          <w:szCs w:val="28"/>
        </w:rPr>
        <w:t>ся на этом занятии.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3. Беседа</w:t>
      </w:r>
      <w:r w:rsidR="001F48D3">
        <w:rPr>
          <w:rStyle w:val="c0"/>
          <w:rFonts w:asciiTheme="minorHAnsi" w:hAnsiTheme="minorHAnsi" w:cs="Arial"/>
          <w:sz w:val="28"/>
          <w:szCs w:val="28"/>
        </w:rPr>
        <w:t>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Как вы думаете, какие социальные роли бывают?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(роль родителя, ребенка, жены, мужа, умника, грубияна,  профессиональные (милиционера, учителя), начальника, подчиненного, лидера, слабака, победителя, подчиненного, неудачника, спасателя, жертвы, преследователя и т, д.)</w:t>
      </w:r>
      <w:proofErr w:type="gramEnd"/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Как вы понимаете, что значит примерять на себя социальные роли? (проигрывать в ходе драматизации, проживать)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 Почему важно уметь владеть и применять в жизни разные социальные роли, не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зацикливаться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на одной? (для эффективного общения в разных ситуациях)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Чем опасна ситуация, в которой к человеку «прилипает» одна роль? Например, роль милиционера? (он в любой жизненной ситуации действует как милиционер: на работе, в семье, с друзьями, с родителями, в больнице и пр.)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В любой ли ситуации такая модель поведения будет эффективна? (нет)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Поэтому, наша задача на занятиях по психологии в безопасной обстановке найти наиболее эффективные модели поведения в разных жизненных ситуациях.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4.  Разогрев (вживание в образы)</w:t>
      </w:r>
    </w:p>
    <w:p w:rsidR="00B8237A" w:rsidRPr="00692B75" w:rsidRDefault="005D46F6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t>Прочитайте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сказку «Волк и теленок</w:t>
      </w:r>
      <w:r>
        <w:rPr>
          <w:rStyle w:val="c0"/>
          <w:rFonts w:asciiTheme="minorHAnsi" w:hAnsiTheme="minorHAnsi" w:cs="Arial"/>
          <w:sz w:val="28"/>
          <w:szCs w:val="28"/>
        </w:rPr>
        <w:t>»  и выберите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роли, которые хотели бы проиграть сегодня. </w:t>
      </w:r>
    </w:p>
    <w:p w:rsidR="00916567" w:rsidRPr="00692B75" w:rsidRDefault="005D46F6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lastRenderedPageBreak/>
        <w:t>    К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>ак и все</w:t>
      </w:r>
      <w:r>
        <w:rPr>
          <w:rStyle w:val="c0"/>
          <w:rFonts w:asciiTheme="minorHAnsi" w:hAnsiTheme="minorHAnsi" w:cs="Arial"/>
          <w:sz w:val="28"/>
          <w:szCs w:val="28"/>
        </w:rPr>
        <w:t>м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актерам, перед съемками фильма нужна репетиция, для того, чтобы вжиться в роль, прочувствовать ее.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      Итак, начинаем двигаться в хаотичном порядке. Так как персонажами нашей сказки являются животные, то по моей команде превращаемся в животное, которое я назову, и продолжаем движение уже из этой роли. Итак, превращаемся в лису. У каждого может быть своя лиса, такая, какой вы ее чувствуете.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Теперь появляется волк. Какой он будет у вас? 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Какое поведение, какие движения, какой характер – это зависит только от вашей фантазии, но старайтесь передать его образ   (теленок, медведь, заяц, ежик, коза, филин)</w:t>
      </w:r>
      <w:proofErr w:type="gramEnd"/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Теперь одновременно появляются все персонажи сразу. Причем, показывать должен каждый своего животного по сказке. Молодцы!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Запомните свои роли и ощущения  в этот момент. Это поможет при драматизации.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Ну что ж, актеры, готовы к выступлению?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Напоминаю, что в сказке только общее содержание роли, манера исполнения  и слова возникнут спонтанно, от ситуации и ваших побуждений. А я беру на себя роль автора.  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5. Драматизация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       Итак, «Жил – был волк. Жил он в лесу. И был очень одиноким. Однажды шел он по лесу. Вдруг видит, теленок плачет. Маленький совсем, от стада отстал наверно.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Жалко стало теленка. Подошел к  нему волк, пожалел, и решил в кафе его отвезти, чтобы успокоить. Накормил его, напоил. Теленок успокоился, стал доверять спасителю. Волк пригласил теленка к себе домой. Решили они устроить праздник, в честь спасения и пригласили в гости всех зверей, которые были в кафе разделить с ними эту радость.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Началась шумная вечеринка. Все веселились, радовались. Танцевали и пели.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Но через некоторое время, волк стал замечать, что некоторые его гости стали, как – то странно посматривать на его нового друга.  Он заподозрил 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неладное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>.  Во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лк всп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>омнил, что среди его гостей есть хищники. Он то и не подумал об этом, когда приглашал гостей, ведь сам - то он вегетарианец. Но было уже поздно. Лиса и медведь начали   приставать к теленку.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Во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лк </w:t>
      </w:r>
      <w:r w:rsidR="00D46DD8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r w:rsidRPr="00692B75">
        <w:rPr>
          <w:rStyle w:val="c0"/>
          <w:rFonts w:asciiTheme="minorHAnsi" w:hAnsiTheme="minorHAnsi" w:cs="Arial"/>
          <w:sz w:val="28"/>
          <w:szCs w:val="28"/>
        </w:rPr>
        <w:t>вст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>ал на защиту своего нового друга. Кто же поможет ему? Кто как поведет себя в этой ситуации? -  думал волк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.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…(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и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>мпровизация)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Волк и его соратники мужественно сражались и в конечном итоге победили хулиганов.   Благодаря этой истории у волка и теленка появились новые друзья, которые, как известно, познаются в беде. А теленок остался жить у волка, так как нашел в его лице свою новую семью. И  жили они долго и счастливо».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Молодцы! Вы прекрасно сыграли. Теперь садимся в круг для обсуждения.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lastRenderedPageBreak/>
        <w:t xml:space="preserve">6.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Шеринг</w:t>
      </w:r>
      <w:proofErr w:type="spell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(рефлексия)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Поделитесь своими чувствами из ролей.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Смогли ли вы вжиться в роль?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Какие чувства испытывали в начале сказки? Как они менялись в ходе драматизации? </w:t>
      </w:r>
    </w:p>
    <w:p w:rsidR="00916567" w:rsidRPr="00692B75" w:rsidRDefault="00B8237A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t xml:space="preserve">Начинайте словами: «Я в роли … 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 xml:space="preserve"> чувствовал …»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Снимать роли я не буду, вы сами на себя их взяли, поэтому сами снимайте. Снимите маски и атрибуты костюмов</w:t>
      </w:r>
      <w:r w:rsidR="005D46F6">
        <w:rPr>
          <w:rStyle w:val="c0"/>
          <w:rFonts w:asciiTheme="minorHAnsi" w:hAnsiTheme="minorHAnsi" w:cs="Arial"/>
          <w:sz w:val="28"/>
          <w:szCs w:val="28"/>
        </w:rPr>
        <w:t>, встряхнитесь и скажите «Я не…</w:t>
      </w:r>
      <w:r w:rsidRPr="00692B75">
        <w:rPr>
          <w:rStyle w:val="c0"/>
          <w:rFonts w:asciiTheme="minorHAnsi" w:hAnsiTheme="minorHAnsi" w:cs="Arial"/>
          <w:sz w:val="28"/>
          <w:szCs w:val="28"/>
        </w:rPr>
        <w:t>, я</w:t>
      </w:r>
      <w:r w:rsidR="00B8237A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r w:rsidRPr="00692B75">
        <w:rPr>
          <w:rStyle w:val="c0"/>
          <w:rFonts w:asciiTheme="minorHAnsi" w:hAnsiTheme="minorHAnsi" w:cs="Arial"/>
          <w:sz w:val="28"/>
          <w:szCs w:val="28"/>
        </w:rPr>
        <w:t>- …</w:t>
      </w:r>
      <w:r w:rsidR="005D46F6">
        <w:rPr>
          <w:rStyle w:val="c0"/>
          <w:rFonts w:asciiTheme="minorHAnsi" w:hAnsiTheme="minorHAnsi" w:cs="Arial"/>
          <w:sz w:val="28"/>
          <w:szCs w:val="28"/>
        </w:rPr>
        <w:t>(</w:t>
      </w:r>
      <w:r w:rsidRPr="00692B75">
        <w:rPr>
          <w:rStyle w:val="c0"/>
          <w:rFonts w:asciiTheme="minorHAnsi" w:hAnsiTheme="minorHAnsi" w:cs="Arial"/>
          <w:sz w:val="28"/>
          <w:szCs w:val="28"/>
        </w:rPr>
        <w:t>назовите свое имя</w:t>
      </w:r>
      <w:r w:rsidR="005D46F6">
        <w:rPr>
          <w:rStyle w:val="c0"/>
          <w:rFonts w:asciiTheme="minorHAnsi" w:hAnsiTheme="minorHAnsi" w:cs="Arial"/>
          <w:sz w:val="28"/>
          <w:szCs w:val="28"/>
        </w:rPr>
        <w:t>)</w:t>
      </w:r>
      <w:r w:rsidRPr="00692B75">
        <w:rPr>
          <w:rStyle w:val="c0"/>
          <w:rFonts w:asciiTheme="minorHAnsi" w:hAnsiTheme="minorHAnsi" w:cs="Arial"/>
          <w:sz w:val="28"/>
          <w:szCs w:val="28"/>
        </w:rPr>
        <w:t>». Как вы себя чувствуете?  Хорошо.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Теперь, поделитесь своими чувствами от себя лично?</w:t>
      </w:r>
    </w:p>
    <w:p w:rsidR="00916567" w:rsidRPr="00692B75" w:rsidRDefault="00B8237A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 w:cs="Arial"/>
          <w:sz w:val="28"/>
          <w:szCs w:val="28"/>
        </w:rPr>
        <w:t>- …</w:t>
      </w:r>
      <w:r w:rsidR="00916567" w:rsidRPr="00692B75">
        <w:rPr>
          <w:rStyle w:val="c0"/>
          <w:rFonts w:asciiTheme="minorHAnsi" w:hAnsiTheme="minorHAnsi" w:cs="Arial"/>
          <w:sz w:val="28"/>
          <w:szCs w:val="28"/>
        </w:rPr>
        <w:t>, как тебе в роли  теленка?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Была ли тебе эта роль близка?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- В реальной жизни, в подобных ситуациях, ты действуешь также?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Какие свои проблемы  ты</w:t>
      </w:r>
      <w:r w:rsidR="00D46DD8">
        <w:rPr>
          <w:rStyle w:val="c0"/>
          <w:rFonts w:asciiTheme="minorHAnsi" w:hAnsiTheme="minorHAnsi" w:cs="Arial"/>
          <w:sz w:val="28"/>
          <w:szCs w:val="28"/>
        </w:rPr>
        <w:t xml:space="preserve"> увиде</w:t>
      </w:r>
      <w:proofErr w:type="gramStart"/>
      <w:r w:rsidR="00D46DD8">
        <w:rPr>
          <w:rStyle w:val="c0"/>
          <w:rFonts w:asciiTheme="minorHAnsi" w:hAnsiTheme="minorHAnsi" w:cs="Arial"/>
          <w:sz w:val="28"/>
          <w:szCs w:val="28"/>
        </w:rPr>
        <w:t>л(</w:t>
      </w:r>
      <w:proofErr w:type="gramEnd"/>
      <w:r w:rsidR="00D46DD8">
        <w:rPr>
          <w:rStyle w:val="c0"/>
          <w:rFonts w:asciiTheme="minorHAnsi" w:hAnsiTheme="minorHAnsi" w:cs="Arial"/>
          <w:sz w:val="28"/>
          <w:szCs w:val="28"/>
        </w:rPr>
        <w:t>а)</w:t>
      </w: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?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Было ли полезно тебе проживание этой роли?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Что ты узнала о себе, о группе? Что тебе это дало?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Довольны ли вы собой в роли? Хотели бы вы, что-то изменить в своей игре? Попробовать другую модель поведения? Мы можем это сделать прямо сейчас.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      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7. Отработка навыка конструктивного поведения (коррекция выявленных проблем)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Кто еще хочет попробовать себя в этой роли?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Для того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,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чтобы ваше поведение было эффективным, недостаточно, только поведенческих навыков, если в душе ты боишься. Для этого необходимо соответствующее эмоциональное состояние. </w:t>
      </w:r>
      <w:proofErr w:type="gramStart"/>
      <w:r w:rsidRPr="00692B75">
        <w:rPr>
          <w:rStyle w:val="c0"/>
          <w:rFonts w:asciiTheme="minorHAnsi" w:hAnsiTheme="minorHAnsi" w:cs="Arial"/>
          <w:sz w:val="28"/>
          <w:szCs w:val="28"/>
        </w:rPr>
        <w:t>Вспомните ситуацию, когда вы испытывали  чувства храбрости, уверенности в себе, в победе, ощущение драйва), или  используйте соответствующий  образ   персонажа из сказки, фильма или своего окружения.</w:t>
      </w:r>
      <w:proofErr w:type="gramEnd"/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 Прочувствуйте это состояние всем телом. А теперь вперед!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(несколько человек пробуют себя в данном образе (теленка, волка))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8. </w:t>
      </w:r>
      <w:proofErr w:type="spellStart"/>
      <w:r w:rsidRPr="00692B75">
        <w:rPr>
          <w:rStyle w:val="c0"/>
          <w:rFonts w:asciiTheme="minorHAnsi" w:hAnsiTheme="minorHAnsi" w:cs="Arial"/>
          <w:sz w:val="28"/>
          <w:szCs w:val="28"/>
        </w:rPr>
        <w:t>Шеринг</w:t>
      </w:r>
      <w:proofErr w:type="spellEnd"/>
      <w:r w:rsidR="008355BE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proofErr w:type="gramStart"/>
      <w:r w:rsidR="008355BE">
        <w:rPr>
          <w:rStyle w:val="c0"/>
          <w:rFonts w:asciiTheme="minorHAnsi" w:hAnsiTheme="minorHAnsi" w:cs="Arial"/>
          <w:sz w:val="28"/>
          <w:szCs w:val="28"/>
        </w:rPr>
        <w:t>(</w:t>
      </w:r>
      <w:r w:rsidR="008355BE" w:rsidRPr="008355BE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gramEnd"/>
      <w:r w:rsidR="008355BE" w:rsidRPr="008355BE">
        <w:rPr>
          <w:rFonts w:asciiTheme="minorHAnsi" w:hAnsiTheme="minorHAnsi" w:cs="Arial"/>
          <w:color w:val="333333"/>
          <w:sz w:val="28"/>
          <w:szCs w:val="28"/>
        </w:rPr>
        <w:t xml:space="preserve">является последней стадией </w:t>
      </w:r>
      <w:proofErr w:type="spellStart"/>
      <w:r w:rsidR="008355BE" w:rsidRPr="008355BE">
        <w:rPr>
          <w:rFonts w:asciiTheme="minorHAnsi" w:hAnsiTheme="minorHAnsi" w:cs="Arial"/>
          <w:color w:val="333333"/>
          <w:sz w:val="28"/>
          <w:szCs w:val="28"/>
        </w:rPr>
        <w:t>психодраматического</w:t>
      </w:r>
      <w:proofErr w:type="spellEnd"/>
      <w:r w:rsidR="008355BE" w:rsidRPr="008355BE">
        <w:rPr>
          <w:rFonts w:asciiTheme="minorHAnsi" w:hAnsiTheme="minorHAnsi" w:cs="Arial"/>
          <w:color w:val="333333"/>
          <w:sz w:val="28"/>
          <w:szCs w:val="28"/>
        </w:rPr>
        <w:t xml:space="preserve"> группового процесса, во время которого всем участникам группы предлагается поделиться своими чувствами</w:t>
      </w:r>
      <w:r w:rsidR="008355BE">
        <w:rPr>
          <w:rFonts w:asciiTheme="minorHAnsi" w:hAnsiTheme="minorHAnsi" w:cs="Arial"/>
          <w:color w:val="333333"/>
          <w:sz w:val="28"/>
          <w:szCs w:val="28"/>
        </w:rPr>
        <w:t>)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- Чья модель поведения была наиболее эффективной?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- Так все же, в чем секрет уверенного поведения? (анализ вербальной, невербальной стороны поведения и внутреннего состояния)  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9. Завершение.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lastRenderedPageBreak/>
        <w:t>-Как сейчас звучит для вас тема нашего занятия: «Сказка ложь, да в ней намек…» И продолжая пословицу: «добру молодцу урок»?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- Получили ли вы урок себе?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Ну, что ж, цель занятия мы выполнили, примерили новые социальные роли, узнали что – то новое еще о себе, о других, обозначили проблемы для отработки эффективных моделей поведения.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 10. Ритуал прощания.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А закончить это занятие я предлагаю следующим образом: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 xml:space="preserve">Поднимите вверх правую руку, теперь левую, и поаплодируем друг другу за отличную работу. </w:t>
      </w:r>
    </w:p>
    <w:p w:rsidR="00916567" w:rsidRPr="00692B75" w:rsidRDefault="00916567" w:rsidP="002C33D6">
      <w:pPr>
        <w:pStyle w:val="c2"/>
        <w:shd w:val="clear" w:color="auto" w:fill="FFFFFF"/>
        <w:spacing w:before="0" w:line="276" w:lineRule="auto"/>
        <w:rPr>
          <w:rFonts w:asciiTheme="minorHAnsi" w:hAnsiTheme="minorHAnsi" w:cs="Arial"/>
          <w:sz w:val="28"/>
          <w:szCs w:val="28"/>
        </w:rPr>
      </w:pPr>
      <w:r w:rsidRPr="00692B75">
        <w:rPr>
          <w:rStyle w:val="c0"/>
          <w:rFonts w:asciiTheme="minorHAnsi" w:hAnsiTheme="minorHAnsi" w:cs="Arial"/>
          <w:sz w:val="28"/>
          <w:szCs w:val="28"/>
        </w:rPr>
        <w:t>Молодцы! Спасибо всем, до встречи.</w:t>
      </w:r>
    </w:p>
    <w:p w:rsidR="00686882" w:rsidRPr="00692B75" w:rsidRDefault="00686882" w:rsidP="002C33D6">
      <w:pPr>
        <w:rPr>
          <w:sz w:val="28"/>
          <w:szCs w:val="28"/>
        </w:rPr>
      </w:pPr>
    </w:p>
    <w:sectPr w:rsidR="00686882" w:rsidRPr="00692B75" w:rsidSect="002C3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AlgeriusNr">
    <w:panose1 w:val="04040704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567"/>
    <w:rsid w:val="001F48D3"/>
    <w:rsid w:val="002C33D6"/>
    <w:rsid w:val="005D46F6"/>
    <w:rsid w:val="006467EA"/>
    <w:rsid w:val="00686882"/>
    <w:rsid w:val="00692B75"/>
    <w:rsid w:val="007E0FBB"/>
    <w:rsid w:val="008355BE"/>
    <w:rsid w:val="008747E9"/>
    <w:rsid w:val="00916567"/>
    <w:rsid w:val="00944FB5"/>
    <w:rsid w:val="00A644BA"/>
    <w:rsid w:val="00B8237A"/>
    <w:rsid w:val="00CA0D88"/>
    <w:rsid w:val="00D46DD8"/>
    <w:rsid w:val="00E058DE"/>
    <w:rsid w:val="00EA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16567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6567"/>
  </w:style>
  <w:style w:type="paragraph" w:customStyle="1" w:styleId="c2">
    <w:name w:val="c2"/>
    <w:basedOn w:val="a"/>
    <w:rsid w:val="00916567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567"/>
  </w:style>
  <w:style w:type="paragraph" w:customStyle="1" w:styleId="c1">
    <w:name w:val="c1"/>
    <w:basedOn w:val="a"/>
    <w:rsid w:val="00916567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666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5717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59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4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90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85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7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4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9B46-046E-4774-AA64-FFDC6BB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17</cp:revision>
  <dcterms:created xsi:type="dcterms:W3CDTF">2015-03-31T07:48:00Z</dcterms:created>
  <dcterms:modified xsi:type="dcterms:W3CDTF">2015-05-14T04:36:00Z</dcterms:modified>
</cp:coreProperties>
</file>